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93F1F" w14:textId="689DD7AA" w:rsidR="00867C47" w:rsidRDefault="00F06976">
      <w:hyperlink r:id="rId4" w:history="1">
        <w:r w:rsidRPr="00786DC9">
          <w:rPr>
            <w:rStyle w:val="Hyperlink"/>
          </w:rPr>
          <w:t>http://dapmrvdc.edu.in/naac1/criteria-1/1-4-1-Stakeholder-Feedback-report.pdf</w:t>
        </w:r>
      </w:hyperlink>
    </w:p>
    <w:p w14:paraId="011140AD" w14:textId="20F838E1" w:rsidR="00F06976" w:rsidRDefault="00F06976"/>
    <w:p w14:paraId="6DAACC5A" w14:textId="77777777" w:rsidR="00F06976" w:rsidRDefault="00F06976"/>
    <w:sectPr w:rsidR="00F06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47"/>
    <w:rsid w:val="00867C47"/>
    <w:rsid w:val="00F0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2D31"/>
  <w15:chartTrackingRefBased/>
  <w15:docId w15:val="{655FEFA3-5183-4BEC-9021-CF265CD2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pmrvdc.edu.in/naac1/criteria-1/1-4-1-Stakeholder-Feedback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2</cp:revision>
  <dcterms:created xsi:type="dcterms:W3CDTF">2021-02-17T10:13:00Z</dcterms:created>
  <dcterms:modified xsi:type="dcterms:W3CDTF">2021-02-17T10:14:00Z</dcterms:modified>
</cp:coreProperties>
</file>